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4B" w:rsidRDefault="0050394B" w:rsidP="0050394B">
      <w:pPr>
        <w:keepNext/>
        <w:outlineLvl w:val="0"/>
        <w:rPr>
          <w:rFonts w:ascii="Calibri" w:hAnsi="Calibri" w:cs="Arial"/>
          <w:b/>
          <w:bCs/>
          <w:sz w:val="28"/>
          <w:szCs w:val="28"/>
        </w:rPr>
      </w:pPr>
    </w:p>
    <w:p w:rsidR="0050394B" w:rsidRDefault="0050394B" w:rsidP="0050394B">
      <w:pPr>
        <w:keepNext/>
        <w:outlineLvl w:val="0"/>
        <w:rPr>
          <w:b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 xml:space="preserve">TİCARET SİCİLİ MÜDÜRLÜĞÜNE </w:t>
      </w:r>
    </w:p>
    <w:p w:rsidR="0050394B" w:rsidRDefault="0050394B" w:rsidP="0050394B">
      <w:pPr>
        <w:keepNext/>
        <w:outlineLvl w:val="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</w:t>
      </w:r>
      <w:r>
        <w:rPr>
          <w:b/>
          <w:bCs/>
          <w:sz w:val="28"/>
          <w:szCs w:val="28"/>
          <w:u w:val="single"/>
        </w:rPr>
        <w:t>ÇORUM</w:t>
      </w:r>
    </w:p>
    <w:p w:rsidR="00676990" w:rsidRDefault="00676990" w:rsidP="0050394B">
      <w:pPr>
        <w:keepNext/>
        <w:outlineLvl w:val="1"/>
        <w:rPr>
          <w:b/>
          <w:bCs/>
          <w:sz w:val="28"/>
          <w:szCs w:val="28"/>
          <w:u w:val="single"/>
        </w:rPr>
      </w:pPr>
    </w:p>
    <w:p w:rsidR="00676990" w:rsidRDefault="00676990" w:rsidP="0050394B">
      <w:pPr>
        <w:keepNext/>
        <w:outlineLvl w:val="1"/>
        <w:rPr>
          <w:b/>
          <w:bCs/>
          <w:sz w:val="28"/>
          <w:szCs w:val="28"/>
          <w:u w:val="single"/>
        </w:rPr>
      </w:pPr>
    </w:p>
    <w:p w:rsidR="00676990" w:rsidRDefault="00676990" w:rsidP="0050394B">
      <w:pPr>
        <w:keepNext/>
        <w:outlineLvl w:val="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76990">
        <w:rPr>
          <w:b/>
          <w:bCs/>
          <w:sz w:val="28"/>
          <w:szCs w:val="28"/>
        </w:rPr>
        <w:t>BEYAN VE TAAHHÜT</w:t>
      </w:r>
    </w:p>
    <w:p w:rsidR="00676990" w:rsidRPr="00676990" w:rsidRDefault="00676990" w:rsidP="0050394B">
      <w:pPr>
        <w:keepNext/>
        <w:outlineLvl w:val="1"/>
        <w:rPr>
          <w:b/>
          <w:bCs/>
        </w:rPr>
      </w:pPr>
    </w:p>
    <w:p w:rsidR="00676990" w:rsidRPr="00676990" w:rsidRDefault="00676990" w:rsidP="0050394B">
      <w:pPr>
        <w:keepNext/>
        <w:outlineLvl w:val="1"/>
        <w:rPr>
          <w:bCs/>
        </w:rPr>
      </w:pPr>
      <w:r w:rsidRPr="00676990">
        <w:rPr>
          <w:b/>
          <w:bCs/>
        </w:rPr>
        <w:tab/>
      </w:r>
      <w:r w:rsidRPr="00676990">
        <w:rPr>
          <w:bCs/>
        </w:rPr>
        <w:t xml:space="preserve">Ticaret Siciline yeni kayıt için MERSİS üzerinden </w:t>
      </w:r>
      <w:proofErr w:type="gramStart"/>
      <w:r w:rsidRPr="00676990">
        <w:rPr>
          <w:bCs/>
        </w:rPr>
        <w:t>…………………</w:t>
      </w:r>
      <w:proofErr w:type="gramEnd"/>
      <w:r w:rsidRPr="00676990">
        <w:rPr>
          <w:bCs/>
        </w:rPr>
        <w:t xml:space="preserve">talep numarası ile başvurum mevcuttur. </w:t>
      </w:r>
    </w:p>
    <w:p w:rsidR="0050394B" w:rsidRPr="00676990" w:rsidRDefault="0050394B" w:rsidP="0050394B">
      <w:pPr>
        <w:rPr>
          <w:b/>
          <w:bCs/>
        </w:rPr>
      </w:pPr>
    </w:p>
    <w:p w:rsidR="00676990" w:rsidRPr="00676990" w:rsidRDefault="0050394B" w:rsidP="0050394B">
      <w:pPr>
        <w:jc w:val="both"/>
        <w:rPr>
          <w:bCs/>
        </w:rPr>
      </w:pPr>
      <w:r w:rsidRPr="00676990">
        <w:rPr>
          <w:b/>
          <w:bCs/>
        </w:rPr>
        <w:tab/>
      </w:r>
      <w:r w:rsidRPr="00676990">
        <w:rPr>
          <w:bCs/>
        </w:rPr>
        <w:t>2</w:t>
      </w:r>
      <w:r w:rsidR="00E159F5" w:rsidRPr="00676990">
        <w:rPr>
          <w:bCs/>
        </w:rPr>
        <w:t xml:space="preserve">13 Sayılı Vergi Usul Kanunun 178. </w:t>
      </w:r>
      <w:r w:rsidR="007E5BAA" w:rsidRPr="00676990">
        <w:rPr>
          <w:bCs/>
        </w:rPr>
        <w:t>m</w:t>
      </w:r>
      <w:r w:rsidRPr="00676990">
        <w:rPr>
          <w:bCs/>
        </w:rPr>
        <w:t>addesi hükmünce işle</w:t>
      </w:r>
      <w:r w:rsidR="00E159F5" w:rsidRPr="00676990">
        <w:rPr>
          <w:bCs/>
        </w:rPr>
        <w:t xml:space="preserve">tme hesabına göre defter tutan </w:t>
      </w:r>
      <w:proofErr w:type="gramStart"/>
      <w:r w:rsidR="009B225D">
        <w:rPr>
          <w:bCs/>
        </w:rPr>
        <w:t xml:space="preserve">ikinci </w:t>
      </w:r>
      <w:r w:rsidRPr="00676990">
        <w:rPr>
          <w:bCs/>
        </w:rPr>
        <w:t xml:space="preserve"> sınıf</w:t>
      </w:r>
      <w:proofErr w:type="gramEnd"/>
      <w:r w:rsidRPr="00676990">
        <w:rPr>
          <w:bCs/>
        </w:rPr>
        <w:t xml:space="preserve"> tüccarım. </w:t>
      </w:r>
    </w:p>
    <w:p w:rsidR="00676990" w:rsidRPr="00676990" w:rsidRDefault="00676990" w:rsidP="0050394B">
      <w:pPr>
        <w:jc w:val="both"/>
        <w:rPr>
          <w:bCs/>
        </w:rPr>
      </w:pPr>
    </w:p>
    <w:p w:rsidR="00676990" w:rsidRPr="00676990" w:rsidRDefault="0050394B" w:rsidP="00676990">
      <w:pPr>
        <w:ind w:firstLine="708"/>
        <w:jc w:val="both"/>
        <w:rPr>
          <w:bCs/>
        </w:rPr>
      </w:pPr>
      <w:r w:rsidRPr="00676990">
        <w:rPr>
          <w:bCs/>
        </w:rPr>
        <w:t xml:space="preserve">Aynı kanunun 177. </w:t>
      </w:r>
      <w:r w:rsidR="00E159F5" w:rsidRPr="00676990">
        <w:rPr>
          <w:bCs/>
        </w:rPr>
        <w:t>m</w:t>
      </w:r>
      <w:r w:rsidRPr="00676990">
        <w:rPr>
          <w:bCs/>
        </w:rPr>
        <w:t>addesindeki şartları taşımadığımdan bu sene içerisinde bilanço esasına geçiş yap</w:t>
      </w:r>
      <w:r w:rsidR="00676990" w:rsidRPr="00676990">
        <w:rPr>
          <w:bCs/>
        </w:rPr>
        <w:t>a</w:t>
      </w:r>
      <w:r w:rsidRPr="00676990">
        <w:rPr>
          <w:bCs/>
        </w:rPr>
        <w:t>madım</w:t>
      </w:r>
      <w:r w:rsidR="00E159F5" w:rsidRPr="00676990">
        <w:rPr>
          <w:bCs/>
        </w:rPr>
        <w:t xml:space="preserve">. </w:t>
      </w:r>
    </w:p>
    <w:p w:rsidR="00676990" w:rsidRPr="00676990" w:rsidRDefault="00676990" w:rsidP="0050394B">
      <w:pPr>
        <w:jc w:val="both"/>
        <w:rPr>
          <w:bCs/>
        </w:rPr>
      </w:pPr>
    </w:p>
    <w:p w:rsidR="0050394B" w:rsidRPr="00676990" w:rsidRDefault="00E159F5" w:rsidP="00676990">
      <w:pPr>
        <w:ind w:firstLine="708"/>
        <w:jc w:val="both"/>
      </w:pPr>
      <w:r w:rsidRPr="00676990">
        <w:rPr>
          <w:bCs/>
        </w:rPr>
        <w:t>Ancak</w:t>
      </w:r>
      <w:r w:rsidR="0050394B" w:rsidRPr="00676990">
        <w:rPr>
          <w:bCs/>
        </w:rPr>
        <w:t xml:space="preserve"> </w:t>
      </w:r>
      <w:r w:rsidRPr="00676990">
        <w:rPr>
          <w:bCs/>
        </w:rPr>
        <w:t xml:space="preserve">yine Vergi Usul Kanunun 181. </w:t>
      </w:r>
      <w:r w:rsidR="007E5BAA" w:rsidRPr="00676990">
        <w:rPr>
          <w:bCs/>
        </w:rPr>
        <w:t>M</w:t>
      </w:r>
      <w:r w:rsidRPr="00676990">
        <w:rPr>
          <w:bCs/>
        </w:rPr>
        <w:t>adde</w:t>
      </w:r>
      <w:r w:rsidR="007E5BAA" w:rsidRPr="00676990">
        <w:rPr>
          <w:bCs/>
        </w:rPr>
        <w:t xml:space="preserve">si </w:t>
      </w:r>
      <w:r w:rsidR="00676990" w:rsidRPr="00676990">
        <w:rPr>
          <w:bCs/>
        </w:rPr>
        <w:t>“</w:t>
      </w:r>
      <w:r w:rsidR="007E5BAA" w:rsidRPr="00676990">
        <w:rPr>
          <w:b/>
        </w:rPr>
        <w:t xml:space="preserve">İhtiyari sınıf değiştirme: Madde 181 – II </w:t>
      </w:r>
      <w:proofErr w:type="spellStart"/>
      <w:r w:rsidR="007E5BAA" w:rsidRPr="00676990">
        <w:rPr>
          <w:b/>
        </w:rPr>
        <w:t>nci</w:t>
      </w:r>
      <w:proofErr w:type="spellEnd"/>
      <w:r w:rsidR="007E5BAA" w:rsidRPr="00676990">
        <w:rPr>
          <w:b/>
        </w:rPr>
        <w:t xml:space="preserve"> sınıf tüccarlar diledikleri takdirde bilanço esasına göre defter tutabilirler. Bu suretle I inci sınıfa dahil olanlar hakkında da evvelki maddenin hükümleri cari olur.</w:t>
      </w:r>
      <w:r w:rsidR="00676990" w:rsidRPr="00676990">
        <w:rPr>
          <w:b/>
        </w:rPr>
        <w:t>”</w:t>
      </w:r>
      <w:r w:rsidR="007E5BAA" w:rsidRPr="00676990">
        <w:rPr>
          <w:bCs/>
        </w:rPr>
        <w:t xml:space="preserve"> </w:t>
      </w:r>
      <w:r w:rsidRPr="00676990">
        <w:rPr>
          <w:bCs/>
        </w:rPr>
        <w:t>hükmünce</w:t>
      </w:r>
      <w:r w:rsidR="007E5BAA" w:rsidRPr="00676990">
        <w:rPr>
          <w:bCs/>
        </w:rPr>
        <w:t>,</w:t>
      </w:r>
      <w:r w:rsidRPr="00676990">
        <w:rPr>
          <w:bCs/>
        </w:rPr>
        <w:t xml:space="preserve"> </w:t>
      </w:r>
      <w:r w:rsidR="00676990" w:rsidRPr="00676990">
        <w:rPr>
          <w:bCs/>
        </w:rPr>
        <w:t xml:space="preserve">Vergi Usul Kanunun </w:t>
      </w:r>
      <w:r w:rsidRPr="00676990">
        <w:rPr>
          <w:bCs/>
        </w:rPr>
        <w:t xml:space="preserve">177. </w:t>
      </w:r>
      <w:r w:rsidR="007E5BAA" w:rsidRPr="00676990">
        <w:rPr>
          <w:bCs/>
        </w:rPr>
        <w:t>m</w:t>
      </w:r>
      <w:r w:rsidRPr="00676990">
        <w:rPr>
          <w:bCs/>
        </w:rPr>
        <w:t xml:space="preserve">addedeki şartlara ulaşamasam dahi bir sonraki yılbaşından itibaren bilanço esasına geçiş yaparak gerekli defter </w:t>
      </w:r>
      <w:r w:rsidR="00676990" w:rsidRPr="00676990">
        <w:rPr>
          <w:bCs/>
        </w:rPr>
        <w:t xml:space="preserve">tasdiklerimi yaptıracağımı ve ticari faaliyetime bu şekilde devam edeceğimi aksi halde doğacak hukuki ve cezai sorumlulukları </w:t>
      </w:r>
      <w:proofErr w:type="gramStart"/>
      <w:r w:rsidR="00676990" w:rsidRPr="00676990">
        <w:rPr>
          <w:bCs/>
        </w:rPr>
        <w:t>üst</w:t>
      </w:r>
      <w:bookmarkStart w:id="0" w:name="_GoBack"/>
      <w:bookmarkEnd w:id="0"/>
      <w:r w:rsidR="00676990" w:rsidRPr="00676990">
        <w:rPr>
          <w:bCs/>
        </w:rPr>
        <w:t xml:space="preserve">lendiğimi  </w:t>
      </w:r>
      <w:r w:rsidRPr="00676990">
        <w:rPr>
          <w:bCs/>
        </w:rPr>
        <w:t>beyan</w:t>
      </w:r>
      <w:proofErr w:type="gramEnd"/>
      <w:r w:rsidRPr="00676990">
        <w:rPr>
          <w:bCs/>
        </w:rPr>
        <w:t xml:space="preserve"> ve taahhüt ederim.</w:t>
      </w:r>
    </w:p>
    <w:p w:rsidR="0050394B" w:rsidRPr="00676990" w:rsidRDefault="0050394B" w:rsidP="0050394B"/>
    <w:p w:rsidR="00676990" w:rsidRPr="00676990" w:rsidRDefault="00676990" w:rsidP="0050394B"/>
    <w:p w:rsidR="00676990" w:rsidRPr="00676990" w:rsidRDefault="00676990" w:rsidP="0050394B"/>
    <w:p w:rsidR="00676990" w:rsidRDefault="00676990" w:rsidP="0050394B">
      <w:pPr>
        <w:rPr>
          <w:szCs w:val="20"/>
        </w:rPr>
      </w:pPr>
    </w:p>
    <w:p w:rsidR="0050394B" w:rsidRDefault="0050394B" w:rsidP="0050394B"/>
    <w:p w:rsidR="0050394B" w:rsidRPr="00676990" w:rsidRDefault="00676990" w:rsidP="00676990">
      <w:pPr>
        <w:ind w:left="5664"/>
        <w:jc w:val="both"/>
        <w:rPr>
          <w:b/>
          <w:color w:val="FF0000"/>
        </w:rPr>
      </w:pPr>
      <w:r>
        <w:t xml:space="preserve">           </w:t>
      </w:r>
      <w:r w:rsidRPr="00676990">
        <w:rPr>
          <w:b/>
          <w:color w:val="FF0000"/>
        </w:rPr>
        <w:t>İŞLETME SAHİBİ</w:t>
      </w:r>
    </w:p>
    <w:p w:rsidR="0050394B" w:rsidRDefault="0050394B" w:rsidP="0050394B">
      <w:pPr>
        <w:jc w:val="both"/>
        <w:rPr>
          <w:b/>
          <w:color w:val="FF0000"/>
        </w:rPr>
      </w:pPr>
      <w:r>
        <w:t xml:space="preserve"> </w:t>
      </w:r>
      <w:r>
        <w:rPr>
          <w:b/>
          <w:color w:val="FF0000"/>
        </w:rPr>
        <w:t xml:space="preserve">TARİH:   </w:t>
      </w:r>
      <w:proofErr w:type="gramStart"/>
      <w:r>
        <w:rPr>
          <w:b/>
          <w:color w:val="FF0000"/>
        </w:rPr>
        <w:t>…..</w:t>
      </w:r>
      <w:proofErr w:type="gramEnd"/>
      <w:r>
        <w:rPr>
          <w:b/>
          <w:color w:val="FF0000"/>
        </w:rPr>
        <w:t>/……/202</w:t>
      </w:r>
      <w:r w:rsidR="009674E9">
        <w:rPr>
          <w:b/>
          <w:color w:val="FF0000"/>
        </w:rPr>
        <w:t>3</w:t>
      </w:r>
      <w:r>
        <w:rPr>
          <w:b/>
          <w:color w:val="FF0000"/>
        </w:rPr>
        <w:t xml:space="preserve">                                                                  ADI  SOYADI  </w:t>
      </w:r>
    </w:p>
    <w:p w:rsidR="0050394B" w:rsidRDefault="0050394B" w:rsidP="0050394B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İMZASI</w:t>
      </w:r>
    </w:p>
    <w:p w:rsidR="0050394B" w:rsidRDefault="0050394B" w:rsidP="0050394B">
      <w:pPr>
        <w:jc w:val="both"/>
        <w:rPr>
          <w:b/>
          <w:color w:val="FF0000"/>
        </w:rPr>
      </w:pPr>
    </w:p>
    <w:p w:rsidR="0050394B" w:rsidRDefault="0050394B" w:rsidP="0050394B">
      <w:pPr>
        <w:rPr>
          <w:b/>
          <w:color w:val="FF0000"/>
        </w:rPr>
      </w:pPr>
    </w:p>
    <w:p w:rsidR="0050394B" w:rsidRDefault="0050394B" w:rsidP="0050394B"/>
    <w:p w:rsidR="00676990" w:rsidRDefault="00676990" w:rsidP="0050394B"/>
    <w:sectPr w:rsidR="0067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D6B02"/>
    <w:multiLevelType w:val="hybridMultilevel"/>
    <w:tmpl w:val="A412E684"/>
    <w:lvl w:ilvl="0" w:tplc="52B8B8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B"/>
    <w:rsid w:val="004F196C"/>
    <w:rsid w:val="0050394B"/>
    <w:rsid w:val="00676990"/>
    <w:rsid w:val="007B0F1A"/>
    <w:rsid w:val="007E5BAA"/>
    <w:rsid w:val="009674E9"/>
    <w:rsid w:val="009B225D"/>
    <w:rsid w:val="00E1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50394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0394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50394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039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Alternatif Bilgisayar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5</cp:revision>
  <dcterms:created xsi:type="dcterms:W3CDTF">2022-04-21T05:26:00Z</dcterms:created>
  <dcterms:modified xsi:type="dcterms:W3CDTF">2023-03-13T07:17:00Z</dcterms:modified>
</cp:coreProperties>
</file>